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F8" w:rsidRPr="00B7028F" w:rsidRDefault="005340D1" w:rsidP="005340D1">
      <w:pPr>
        <w:pStyle w:val="Ingetavstnd"/>
        <w:rPr>
          <w:b/>
          <w:sz w:val="28"/>
          <w:szCs w:val="28"/>
        </w:rPr>
      </w:pPr>
      <w:r w:rsidRPr="00B7028F">
        <w:rPr>
          <w:b/>
          <w:sz w:val="28"/>
          <w:szCs w:val="28"/>
        </w:rPr>
        <w:t xml:space="preserve">Snoddar, tåtar, flätor, </w:t>
      </w:r>
      <w:proofErr w:type="spellStart"/>
      <w:r w:rsidRPr="00B7028F">
        <w:rPr>
          <w:b/>
          <w:sz w:val="28"/>
          <w:szCs w:val="28"/>
        </w:rPr>
        <w:t>kumihimo</w:t>
      </w:r>
      <w:proofErr w:type="spellEnd"/>
      <w:r w:rsidRPr="00B7028F">
        <w:rPr>
          <w:b/>
          <w:sz w:val="28"/>
          <w:szCs w:val="28"/>
        </w:rPr>
        <w:t xml:space="preserve"> m.m.</w:t>
      </w:r>
    </w:p>
    <w:p w:rsidR="005340D1" w:rsidRDefault="005340D1" w:rsidP="005340D1">
      <w:pPr>
        <w:pStyle w:val="Ingetavstnd"/>
      </w:pPr>
    </w:p>
    <w:p w:rsidR="005340D1" w:rsidRPr="00726F7B" w:rsidRDefault="002E29E3" w:rsidP="005340D1">
      <w:pPr>
        <w:pStyle w:val="Ingetavstnd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4D46A1C4" wp14:editId="29B8B0CD">
            <wp:simplePos x="0" y="0"/>
            <wp:positionH relativeFrom="column">
              <wp:posOffset>-1905</wp:posOffset>
            </wp:positionH>
            <wp:positionV relativeFrom="paragraph">
              <wp:posOffset>16510</wp:posOffset>
            </wp:positionV>
            <wp:extent cx="1478915" cy="2219960"/>
            <wp:effectExtent l="0" t="0" r="6985" b="8890"/>
            <wp:wrapTight wrapText="bothSides">
              <wp:wrapPolygon edited="0">
                <wp:start x="0" y="0"/>
                <wp:lineTo x="0" y="21501"/>
                <wp:lineTo x="21424" y="21501"/>
                <wp:lineTo x="2142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72A5" w:rsidRPr="00726F7B">
        <w:rPr>
          <w:sz w:val="24"/>
          <w:szCs w:val="24"/>
        </w:rPr>
        <w:t>På kursen får du l</w:t>
      </w:r>
      <w:r w:rsidR="005340D1" w:rsidRPr="00726F7B">
        <w:rPr>
          <w:sz w:val="24"/>
          <w:szCs w:val="24"/>
        </w:rPr>
        <w:t xml:space="preserve">är dig </w:t>
      </w:r>
      <w:r w:rsidR="007472A5" w:rsidRPr="00726F7B">
        <w:rPr>
          <w:sz w:val="24"/>
          <w:szCs w:val="24"/>
        </w:rPr>
        <w:t xml:space="preserve">att med enkla redskap eller bara med händerna </w:t>
      </w:r>
      <w:r w:rsidR="005340D1" w:rsidRPr="00726F7B">
        <w:rPr>
          <w:sz w:val="24"/>
          <w:szCs w:val="24"/>
        </w:rPr>
        <w:t xml:space="preserve">tillverka </w:t>
      </w:r>
      <w:r w:rsidR="007472A5" w:rsidRPr="00726F7B">
        <w:rPr>
          <w:sz w:val="24"/>
          <w:szCs w:val="24"/>
        </w:rPr>
        <w:t>snören och rep. Du kan</w:t>
      </w:r>
      <w:r w:rsidR="005340D1" w:rsidRPr="00726F7B">
        <w:rPr>
          <w:sz w:val="24"/>
          <w:szCs w:val="24"/>
        </w:rPr>
        <w:t xml:space="preserve"> dekor</w:t>
      </w:r>
      <w:r w:rsidR="007472A5" w:rsidRPr="00726F7B">
        <w:rPr>
          <w:sz w:val="24"/>
          <w:szCs w:val="24"/>
        </w:rPr>
        <w:t xml:space="preserve">era olika föremål eller använda till skosnören, snoddar till påsar eller </w:t>
      </w:r>
      <w:r w:rsidR="001709E8" w:rsidRPr="00726F7B">
        <w:rPr>
          <w:sz w:val="24"/>
          <w:szCs w:val="24"/>
        </w:rPr>
        <w:t>presentförpackningar.</w:t>
      </w:r>
    </w:p>
    <w:p w:rsidR="001709E8" w:rsidRDefault="001709E8" w:rsidP="005340D1">
      <w:pPr>
        <w:pStyle w:val="Ingetavstnd"/>
        <w:rPr>
          <w:sz w:val="24"/>
          <w:szCs w:val="24"/>
        </w:rPr>
      </w:pPr>
    </w:p>
    <w:p w:rsidR="005340D1" w:rsidRPr="00126F8F" w:rsidRDefault="005340D1" w:rsidP="005340D1">
      <w:pPr>
        <w:pStyle w:val="Ingetavstnd"/>
        <w:rPr>
          <w:color w:val="FF0000"/>
          <w:sz w:val="24"/>
          <w:szCs w:val="24"/>
        </w:rPr>
      </w:pPr>
      <w:r w:rsidRPr="00EF1C84">
        <w:rPr>
          <w:sz w:val="24"/>
          <w:szCs w:val="24"/>
        </w:rPr>
        <w:t xml:space="preserve">Kursledare: </w:t>
      </w:r>
      <w:r>
        <w:rPr>
          <w:sz w:val="24"/>
          <w:szCs w:val="24"/>
        </w:rPr>
        <w:tab/>
        <w:t>Anneli Augustsson,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40D1" w:rsidRPr="00EF1C84" w:rsidRDefault="005340D1" w:rsidP="005340D1">
      <w:pPr>
        <w:pStyle w:val="Ingetavstnd"/>
        <w:rPr>
          <w:sz w:val="24"/>
          <w:szCs w:val="24"/>
        </w:rPr>
      </w:pPr>
      <w:r w:rsidRPr="00EF1C84">
        <w:rPr>
          <w:sz w:val="24"/>
          <w:szCs w:val="24"/>
        </w:rPr>
        <w:t xml:space="preserve">Plats: </w:t>
      </w:r>
      <w:r>
        <w:rPr>
          <w:sz w:val="24"/>
          <w:szCs w:val="24"/>
        </w:rPr>
        <w:tab/>
        <w:t>Hemslöjdens lokaler, Kungsgatan 29,</w:t>
      </w:r>
      <w:r w:rsidRPr="00EF1C84">
        <w:rPr>
          <w:sz w:val="24"/>
          <w:szCs w:val="24"/>
        </w:rPr>
        <w:t xml:space="preserve"> Växjö</w:t>
      </w:r>
    </w:p>
    <w:p w:rsidR="000E2D95" w:rsidRPr="000E2D95" w:rsidRDefault="005340D1" w:rsidP="000E2D95">
      <w:pPr>
        <w:pStyle w:val="Ingetavstnd"/>
        <w:rPr>
          <w:lang w:eastAsia="sv-SE"/>
        </w:rPr>
      </w:pPr>
      <w:r w:rsidRPr="00EF1C84">
        <w:rPr>
          <w:sz w:val="24"/>
          <w:szCs w:val="24"/>
        </w:rPr>
        <w:t xml:space="preserve">Tid: </w:t>
      </w:r>
      <w:r w:rsidR="000E2D95">
        <w:rPr>
          <w:sz w:val="24"/>
          <w:szCs w:val="24"/>
        </w:rPr>
        <w:tab/>
      </w:r>
      <w:r w:rsidR="00D125F8">
        <w:rPr>
          <w:sz w:val="24"/>
          <w:szCs w:val="24"/>
        </w:rPr>
        <w:t>21 februari kl. 18-21 och (6, 27 mars)</w:t>
      </w:r>
    </w:p>
    <w:p w:rsidR="005340D1" w:rsidRDefault="005340D1" w:rsidP="005340D1">
      <w:pPr>
        <w:pStyle w:val="Ingetavstnd"/>
        <w:rPr>
          <w:sz w:val="24"/>
          <w:szCs w:val="24"/>
        </w:rPr>
      </w:pPr>
      <w:r w:rsidRPr="00EF1C84">
        <w:rPr>
          <w:sz w:val="24"/>
          <w:szCs w:val="24"/>
        </w:rPr>
        <w:t xml:space="preserve">Kursavgift: </w:t>
      </w:r>
      <w:r>
        <w:rPr>
          <w:sz w:val="24"/>
          <w:szCs w:val="24"/>
        </w:rPr>
        <w:tab/>
      </w:r>
      <w:proofErr w:type="gramStart"/>
      <w:r w:rsidR="00D125F8">
        <w:rPr>
          <w:sz w:val="24"/>
          <w:szCs w:val="24"/>
        </w:rPr>
        <w:t>6</w:t>
      </w:r>
      <w:r>
        <w:rPr>
          <w:sz w:val="24"/>
          <w:szCs w:val="24"/>
        </w:rPr>
        <w:t>00:-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exkl</w:t>
      </w:r>
      <w:proofErr w:type="spellEnd"/>
      <w:r>
        <w:rPr>
          <w:sz w:val="24"/>
          <w:szCs w:val="24"/>
        </w:rPr>
        <w:t xml:space="preserve"> material</w:t>
      </w:r>
    </w:p>
    <w:p w:rsidR="005340D1" w:rsidRPr="00EF1C84" w:rsidRDefault="005340D1" w:rsidP="005340D1">
      <w:pPr>
        <w:pStyle w:val="Ingetavstnd"/>
        <w:rPr>
          <w:sz w:val="24"/>
          <w:szCs w:val="24"/>
        </w:rPr>
      </w:pPr>
      <w:r w:rsidRPr="00EF1C84">
        <w:rPr>
          <w:sz w:val="24"/>
          <w:szCs w:val="24"/>
        </w:rPr>
        <w:t xml:space="preserve">Anmälan till </w:t>
      </w:r>
      <w:r>
        <w:rPr>
          <w:sz w:val="24"/>
          <w:szCs w:val="24"/>
        </w:rPr>
        <w:t>Studieförbundet Vuxenskolan,</w:t>
      </w:r>
      <w:proofErr w:type="gramStart"/>
      <w:r w:rsidRPr="00EF1C84">
        <w:rPr>
          <w:sz w:val="24"/>
          <w:szCs w:val="24"/>
        </w:rPr>
        <w:t xml:space="preserve"> </w:t>
      </w:r>
      <w:r>
        <w:rPr>
          <w:sz w:val="24"/>
          <w:szCs w:val="24"/>
        </w:rPr>
        <w:t>0472-10080</w:t>
      </w:r>
      <w:proofErr w:type="gramEnd"/>
    </w:p>
    <w:p w:rsidR="005340D1" w:rsidRDefault="00B7028F" w:rsidP="005340D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</w:t>
      </w:r>
      <w:r w:rsidR="005340D1" w:rsidRPr="00EF1C84">
        <w:rPr>
          <w:sz w:val="24"/>
          <w:szCs w:val="24"/>
        </w:rPr>
        <w:t xml:space="preserve">rrangörer: </w:t>
      </w:r>
      <w:r w:rsidR="005340D1">
        <w:rPr>
          <w:sz w:val="24"/>
          <w:szCs w:val="24"/>
        </w:rPr>
        <w:t>Studieförbundet Vuxenskolan, Alvesta</w:t>
      </w:r>
      <w:r w:rsidR="005340D1" w:rsidRPr="005340D1">
        <w:rPr>
          <w:sz w:val="24"/>
          <w:szCs w:val="24"/>
        </w:rPr>
        <w:t xml:space="preserve"> </w:t>
      </w:r>
      <w:r>
        <w:rPr>
          <w:sz w:val="24"/>
          <w:szCs w:val="24"/>
        </w:rPr>
        <w:t>och Hemslöjden i Kronoberg</w:t>
      </w:r>
    </w:p>
    <w:p w:rsidR="005340D1" w:rsidRDefault="005340D1"/>
    <w:sectPr w:rsidR="0053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D1"/>
    <w:rsid w:val="000E2D95"/>
    <w:rsid w:val="001709E8"/>
    <w:rsid w:val="002E29E3"/>
    <w:rsid w:val="005340D1"/>
    <w:rsid w:val="006C54F8"/>
    <w:rsid w:val="00726F7B"/>
    <w:rsid w:val="007472A5"/>
    <w:rsid w:val="007C07FA"/>
    <w:rsid w:val="00B7028F"/>
    <w:rsid w:val="00CA4D9E"/>
    <w:rsid w:val="00D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40D1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5340D1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D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40D1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5340D1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D1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Hemslöjden</dc:creator>
  <cp:lastModifiedBy>Hemslöjden</cp:lastModifiedBy>
  <cp:revision>10</cp:revision>
  <dcterms:created xsi:type="dcterms:W3CDTF">2011-12-16T07:47:00Z</dcterms:created>
  <dcterms:modified xsi:type="dcterms:W3CDTF">2012-01-13T08:45:00Z</dcterms:modified>
</cp:coreProperties>
</file>